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5" w:rsidRDefault="00964015" w:rsidP="00F94B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F1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приказу </w:t>
      </w:r>
    </w:p>
    <w:p w:rsidR="00964015" w:rsidRDefault="00964015" w:rsidP="00F94B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A72093">
        <w:rPr>
          <w:sz w:val="24"/>
          <w:szCs w:val="24"/>
        </w:rPr>
        <w:t>193</w:t>
      </w:r>
      <w:r w:rsidR="00667A94">
        <w:rPr>
          <w:sz w:val="24"/>
          <w:szCs w:val="24"/>
        </w:rPr>
        <w:t>-</w:t>
      </w:r>
      <w:r w:rsidR="00EC5FA8">
        <w:rPr>
          <w:sz w:val="24"/>
          <w:szCs w:val="24"/>
        </w:rPr>
        <w:t xml:space="preserve"> о/д</w:t>
      </w:r>
      <w:r>
        <w:rPr>
          <w:sz w:val="24"/>
          <w:szCs w:val="24"/>
        </w:rPr>
        <w:t xml:space="preserve">   от </w:t>
      </w:r>
      <w:r w:rsidR="00A7209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7F16E1">
        <w:rPr>
          <w:sz w:val="24"/>
          <w:szCs w:val="24"/>
        </w:rPr>
        <w:t>1</w:t>
      </w:r>
      <w:r w:rsidR="00A72093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7F16E1">
        <w:rPr>
          <w:sz w:val="24"/>
          <w:szCs w:val="24"/>
        </w:rPr>
        <w:t>2</w:t>
      </w:r>
      <w:r w:rsidR="00A72093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F94B06" w:rsidRDefault="00F94B06" w:rsidP="00F94B06">
      <w:pPr>
        <w:jc w:val="right"/>
      </w:pPr>
    </w:p>
    <w:p w:rsidR="00F94B06" w:rsidRDefault="00F94B06" w:rsidP="00F94B06">
      <w:pPr>
        <w:jc w:val="right"/>
      </w:pPr>
    </w:p>
    <w:p w:rsidR="00F94B06" w:rsidRPr="00F94B06" w:rsidRDefault="00F94B06" w:rsidP="00F94B06">
      <w:pPr>
        <w:jc w:val="center"/>
        <w:rPr>
          <w:b/>
          <w:sz w:val="28"/>
          <w:szCs w:val="28"/>
        </w:rPr>
      </w:pPr>
      <w:r w:rsidRPr="00F94B06">
        <w:rPr>
          <w:b/>
          <w:sz w:val="28"/>
          <w:szCs w:val="28"/>
        </w:rPr>
        <w:t>ПЛАН меропрриятий по противодействию коррупции</w:t>
      </w:r>
    </w:p>
    <w:p w:rsidR="00F94B06" w:rsidRDefault="00F94B06" w:rsidP="00F94B06">
      <w:pPr>
        <w:jc w:val="center"/>
        <w:rPr>
          <w:b/>
          <w:sz w:val="28"/>
          <w:szCs w:val="28"/>
        </w:rPr>
      </w:pPr>
      <w:r w:rsidRPr="00F94B06">
        <w:rPr>
          <w:b/>
          <w:sz w:val="28"/>
          <w:szCs w:val="28"/>
        </w:rPr>
        <w:t xml:space="preserve">в ГБУСОВО «Пансионат г.Мурома» </w:t>
      </w:r>
      <w:r>
        <w:rPr>
          <w:b/>
          <w:sz w:val="28"/>
          <w:szCs w:val="28"/>
        </w:rPr>
        <w:t xml:space="preserve"> на 20</w:t>
      </w:r>
      <w:r w:rsidR="007F16E1">
        <w:rPr>
          <w:b/>
          <w:sz w:val="28"/>
          <w:szCs w:val="28"/>
        </w:rPr>
        <w:t>21</w:t>
      </w:r>
      <w:r w:rsidR="00964015">
        <w:rPr>
          <w:b/>
          <w:sz w:val="28"/>
          <w:szCs w:val="28"/>
        </w:rPr>
        <w:t>-202</w:t>
      </w:r>
      <w:r w:rsidR="00A720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964015">
        <w:rPr>
          <w:b/>
          <w:sz w:val="28"/>
          <w:szCs w:val="28"/>
        </w:rPr>
        <w:t>ы</w:t>
      </w:r>
    </w:p>
    <w:p w:rsidR="00F94B06" w:rsidRDefault="00F94B06" w:rsidP="00F94B06">
      <w:pPr>
        <w:jc w:val="center"/>
        <w:rPr>
          <w:b/>
          <w:sz w:val="28"/>
          <w:szCs w:val="28"/>
        </w:rPr>
      </w:pPr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8789"/>
        <w:gridCol w:w="3827"/>
        <w:gridCol w:w="1843"/>
      </w:tblGrid>
      <w:tr w:rsidR="00C4601D" w:rsidRPr="001018E7" w:rsidTr="00C4601D">
        <w:tc>
          <w:tcPr>
            <w:tcW w:w="709" w:type="dxa"/>
            <w:gridSpan w:val="2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 w:rsidRPr="001E778D">
              <w:rPr>
                <w:sz w:val="24"/>
                <w:szCs w:val="24"/>
              </w:rPr>
              <w:t>сполнитель</w:t>
            </w:r>
          </w:p>
        </w:tc>
      </w:tr>
      <w:tr w:rsidR="00EA374F" w:rsidRPr="001018E7" w:rsidTr="00905711">
        <w:tc>
          <w:tcPr>
            <w:tcW w:w="15168" w:type="dxa"/>
            <w:gridSpan w:val="5"/>
          </w:tcPr>
          <w:p w:rsidR="00EA374F" w:rsidRPr="00EA374F" w:rsidRDefault="00EA374F" w:rsidP="00EA374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</w:t>
            </w:r>
          </w:p>
        </w:tc>
      </w:tr>
      <w:tr w:rsidR="00C4601D" w:rsidRPr="001018E7" w:rsidTr="00C4601D">
        <w:tc>
          <w:tcPr>
            <w:tcW w:w="699" w:type="dxa"/>
          </w:tcPr>
          <w:p w:rsidR="00C4601D" w:rsidRPr="001018E7" w:rsidRDefault="00C4601D" w:rsidP="00C4601D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99" w:type="dxa"/>
            <w:gridSpan w:val="2"/>
          </w:tcPr>
          <w:p w:rsidR="00C4601D" w:rsidRPr="0057311E" w:rsidRDefault="00C4601D" w:rsidP="00C05D50">
            <w:pPr>
              <w:autoSpaceDE w:val="0"/>
              <w:autoSpaceDN w:val="0"/>
              <w:adjustRightInd w:val="0"/>
              <w:jc w:val="both"/>
            </w:pPr>
            <w:r w:rsidRPr="0057311E">
              <w:rPr>
                <w:sz w:val="24"/>
                <w:szCs w:val="24"/>
              </w:rPr>
              <w:t>Обеспечение контроля за соблюдением</w:t>
            </w:r>
            <w:r>
              <w:rPr>
                <w:sz w:val="24"/>
                <w:szCs w:val="24"/>
              </w:rPr>
              <w:t xml:space="preserve"> сотрудниками Учреждения</w:t>
            </w:r>
            <w:r w:rsidRPr="0057311E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 в части предотвращения и урегулирования конфликта интересов, в том числе за привлечением таких лиц к ответственности в случае их несоблюдения; проведение обобщения фактов несоблюдения требований о предотвращении и урегулировании конфликта интересов, принятых мер в отношении виновных лиц.</w:t>
            </w:r>
          </w:p>
        </w:tc>
        <w:tc>
          <w:tcPr>
            <w:tcW w:w="3827" w:type="dxa"/>
          </w:tcPr>
          <w:p w:rsidR="00C4601D" w:rsidRDefault="00C4601D" w:rsidP="00491DD2">
            <w:pPr>
              <w:pStyle w:val="Default"/>
              <w:contextualSpacing/>
              <w:jc w:val="center"/>
            </w:pPr>
            <w:r>
              <w:t>В 2021- до 15.11.2021</w:t>
            </w:r>
          </w:p>
          <w:p w:rsidR="00C4601D" w:rsidRPr="001018E7" w:rsidRDefault="00C4601D" w:rsidP="00491DD2">
            <w:pPr>
              <w:pStyle w:val="Default"/>
              <w:contextualSpacing/>
              <w:jc w:val="center"/>
            </w:pPr>
            <w:r>
              <w:t>ежегодно до 1 ноября</w:t>
            </w:r>
          </w:p>
        </w:tc>
        <w:tc>
          <w:tcPr>
            <w:tcW w:w="1843" w:type="dxa"/>
          </w:tcPr>
          <w:p w:rsidR="00C4601D" w:rsidRPr="001018E7" w:rsidRDefault="00C4601D" w:rsidP="00491DD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018E7">
              <w:rPr>
                <w:sz w:val="24"/>
                <w:szCs w:val="24"/>
              </w:rPr>
              <w:t xml:space="preserve">аместитель директора </w:t>
            </w:r>
          </w:p>
        </w:tc>
      </w:tr>
      <w:tr w:rsidR="00C4601D" w:rsidRPr="001018E7" w:rsidTr="00C4601D">
        <w:tc>
          <w:tcPr>
            <w:tcW w:w="699" w:type="dxa"/>
          </w:tcPr>
          <w:p w:rsidR="00C4601D" w:rsidRPr="001018E7" w:rsidRDefault="00C4601D" w:rsidP="004F6D2E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4F6D2E">
              <w:rPr>
                <w:sz w:val="24"/>
                <w:szCs w:val="24"/>
              </w:rPr>
              <w:t>2</w:t>
            </w:r>
          </w:p>
        </w:tc>
        <w:tc>
          <w:tcPr>
            <w:tcW w:w="8799" w:type="dxa"/>
            <w:gridSpan w:val="2"/>
          </w:tcPr>
          <w:p w:rsidR="00C4601D" w:rsidRPr="001018E7" w:rsidRDefault="00C4601D" w:rsidP="004F6D2E">
            <w:pPr>
              <w:contextualSpacing/>
              <w:jc w:val="both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827" w:type="dxa"/>
          </w:tcPr>
          <w:p w:rsidR="00C4601D" w:rsidRDefault="00C4601D" w:rsidP="00964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2021-</w:t>
            </w:r>
          </w:p>
          <w:p w:rsidR="00C4601D" w:rsidRPr="001018E7" w:rsidRDefault="00C4601D" w:rsidP="004F6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F6D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</w:tr>
      <w:tr w:rsidR="00C4601D" w:rsidRPr="001018E7" w:rsidTr="00C4601D">
        <w:tc>
          <w:tcPr>
            <w:tcW w:w="699" w:type="dxa"/>
          </w:tcPr>
          <w:p w:rsidR="00C4601D" w:rsidRPr="001018E7" w:rsidRDefault="00C4601D" w:rsidP="004F6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6D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</w:tcPr>
          <w:p w:rsidR="00C4601D" w:rsidRDefault="00C4601D" w:rsidP="004F6D2E">
            <w:pPr>
              <w:contextualSpacing/>
              <w:jc w:val="both"/>
              <w:rPr>
                <w:sz w:val="24"/>
                <w:szCs w:val="24"/>
              </w:rPr>
            </w:pPr>
            <w:r w:rsidRPr="00CB7945">
              <w:rPr>
                <w:sz w:val="24"/>
                <w:szCs w:val="24"/>
              </w:rPr>
              <w:t>Обеспечение эффективности кадровой работы в части ведения личных дел</w:t>
            </w:r>
            <w:r>
              <w:rPr>
                <w:sz w:val="24"/>
                <w:szCs w:val="24"/>
              </w:rPr>
              <w:t xml:space="preserve"> сотрудников Учреждения</w:t>
            </w:r>
            <w:r w:rsidRPr="00CB7945">
              <w:rPr>
                <w:sz w:val="24"/>
                <w:szCs w:val="24"/>
              </w:rPr>
              <w:t>,  контроля за актуализацией сведений, содержащихся в  анкетах, представляемых при</w:t>
            </w:r>
            <w:r>
              <w:rPr>
                <w:sz w:val="24"/>
                <w:szCs w:val="24"/>
              </w:rPr>
              <w:t xml:space="preserve"> поступлении на работу</w:t>
            </w:r>
            <w:r w:rsidRPr="00CB7945">
              <w:rPr>
                <w:sz w:val="24"/>
                <w:szCs w:val="24"/>
              </w:rPr>
              <w:t>, об их родственниках и свойственниках</w:t>
            </w:r>
            <w:r w:rsidR="004F6D2E">
              <w:rPr>
                <w:sz w:val="24"/>
                <w:szCs w:val="24"/>
              </w:rPr>
              <w:t xml:space="preserve"> (отец, мать</w:t>
            </w:r>
            <w:r>
              <w:rPr>
                <w:sz w:val="24"/>
                <w:szCs w:val="24"/>
              </w:rPr>
              <w:t>,</w:t>
            </w:r>
            <w:r w:rsidR="004F6D2E">
              <w:rPr>
                <w:sz w:val="24"/>
                <w:szCs w:val="24"/>
              </w:rPr>
              <w:t>братья, сестры и дети, а также супруга (супруг),</w:t>
            </w:r>
            <w:r>
              <w:rPr>
                <w:sz w:val="24"/>
                <w:szCs w:val="24"/>
              </w:rPr>
              <w:t xml:space="preserve"> </w:t>
            </w:r>
            <w:r w:rsidRPr="00CB7945">
              <w:rPr>
                <w:sz w:val="24"/>
                <w:szCs w:val="24"/>
              </w:rPr>
              <w:t xml:space="preserve"> </w:t>
            </w:r>
            <w:r w:rsidR="004F6D2E">
              <w:rPr>
                <w:sz w:val="24"/>
                <w:szCs w:val="24"/>
              </w:rPr>
              <w:t xml:space="preserve">в том числе бывшая супруга (супруг) супруги братьев и сестер, браться и сестры супругов) </w:t>
            </w:r>
            <w:r w:rsidRPr="00CB7945">
              <w:rPr>
                <w:sz w:val="24"/>
                <w:szCs w:val="24"/>
              </w:rPr>
              <w:t>в  целях выявления возможного конфликта интересов</w:t>
            </w:r>
            <w:r w:rsidR="004F6D2E">
              <w:rPr>
                <w:sz w:val="24"/>
                <w:szCs w:val="24"/>
              </w:rPr>
              <w:t>.</w:t>
            </w:r>
            <w:r w:rsidRPr="00CB7945">
              <w:rPr>
                <w:sz w:val="24"/>
                <w:szCs w:val="24"/>
              </w:rPr>
              <w:t xml:space="preserve"> </w:t>
            </w:r>
          </w:p>
          <w:p w:rsidR="00C4601D" w:rsidRPr="00CB7945" w:rsidRDefault="00C4601D" w:rsidP="00CB794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4601D" w:rsidRDefault="00C4601D" w:rsidP="004F6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F6D2E">
              <w:rPr>
                <w:sz w:val="24"/>
                <w:szCs w:val="24"/>
              </w:rPr>
              <w:t>стоянно в течении года</w:t>
            </w:r>
          </w:p>
        </w:tc>
        <w:tc>
          <w:tcPr>
            <w:tcW w:w="1843" w:type="dxa"/>
          </w:tcPr>
          <w:p w:rsidR="00C4601D" w:rsidRPr="001018E7" w:rsidRDefault="00C4601D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A374F" w:rsidRPr="001018E7" w:rsidTr="00C4601D">
        <w:tc>
          <w:tcPr>
            <w:tcW w:w="699" w:type="dxa"/>
          </w:tcPr>
          <w:p w:rsidR="00EA374F" w:rsidRDefault="00EA374F" w:rsidP="004F6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799" w:type="dxa"/>
            <w:gridSpan w:val="2"/>
          </w:tcPr>
          <w:p w:rsidR="00EA374F" w:rsidRPr="00CB7945" w:rsidRDefault="00EA374F" w:rsidP="004F6D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работы комиссии по соблюдению требований к служебному поведению сотрудников ГБУСОВО «Пансионат г.Мурома» и урегулированию конфликта интересов</w:t>
            </w:r>
          </w:p>
        </w:tc>
        <w:tc>
          <w:tcPr>
            <w:tcW w:w="3827" w:type="dxa"/>
          </w:tcPr>
          <w:p w:rsidR="00EA374F" w:rsidRDefault="00EA374F" w:rsidP="004F6D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EA374F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EA374F" w:rsidRPr="001018E7" w:rsidTr="00C4601D">
        <w:tc>
          <w:tcPr>
            <w:tcW w:w="699" w:type="dxa"/>
          </w:tcPr>
          <w:p w:rsidR="00EA374F" w:rsidRPr="00EC5FA8" w:rsidRDefault="00EA374F" w:rsidP="00EA374F">
            <w:pPr>
              <w:contextualSpacing/>
              <w:jc w:val="center"/>
              <w:rPr>
                <w:sz w:val="24"/>
                <w:szCs w:val="24"/>
              </w:rPr>
            </w:pPr>
            <w:r w:rsidRPr="00EC5FA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C5FA8">
              <w:rPr>
                <w:sz w:val="24"/>
                <w:szCs w:val="24"/>
              </w:rPr>
              <w:t>.</w:t>
            </w:r>
          </w:p>
        </w:tc>
        <w:tc>
          <w:tcPr>
            <w:tcW w:w="8799" w:type="dxa"/>
            <w:gridSpan w:val="2"/>
          </w:tcPr>
          <w:p w:rsidR="00EA374F" w:rsidRPr="00EC5FA8" w:rsidRDefault="00EA374F" w:rsidP="00021D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FA8">
              <w:rPr>
                <w:sz w:val="24"/>
                <w:szCs w:val="24"/>
              </w:rPr>
              <w:t>Проведение комисси</w:t>
            </w:r>
            <w:r>
              <w:rPr>
                <w:sz w:val="24"/>
                <w:szCs w:val="24"/>
              </w:rPr>
              <w:t>ей</w:t>
            </w:r>
            <w:r w:rsidRPr="00EC5FA8">
              <w:rPr>
                <w:sz w:val="24"/>
                <w:szCs w:val="24"/>
              </w:rPr>
              <w:t xml:space="preserve"> по противодействию коррупции антикоррупционной экспертизы локальных актов учреждения (приказ</w:t>
            </w:r>
            <w:r>
              <w:rPr>
                <w:sz w:val="24"/>
                <w:szCs w:val="24"/>
              </w:rPr>
              <w:t>ы по основной деятельности и личному составу, не менее 2 приказов)</w:t>
            </w:r>
          </w:p>
          <w:p w:rsidR="00EA374F" w:rsidRPr="00EC5FA8" w:rsidRDefault="00EA374F" w:rsidP="00021D7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374F" w:rsidRPr="001018E7" w:rsidRDefault="00150664" w:rsidP="001506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1 ноября </w:t>
            </w:r>
          </w:p>
        </w:tc>
        <w:tc>
          <w:tcPr>
            <w:tcW w:w="1843" w:type="dxa"/>
          </w:tcPr>
          <w:p w:rsidR="00EA374F" w:rsidRPr="001018E7" w:rsidRDefault="00EA374F" w:rsidP="00021D7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EA374F" w:rsidRPr="001018E7" w:rsidTr="00C4601D">
        <w:tc>
          <w:tcPr>
            <w:tcW w:w="699" w:type="dxa"/>
          </w:tcPr>
          <w:p w:rsidR="00EA374F" w:rsidRPr="001018E7" w:rsidRDefault="00EA374F" w:rsidP="0015066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150664">
              <w:rPr>
                <w:sz w:val="24"/>
                <w:szCs w:val="24"/>
              </w:rPr>
              <w:t>6</w:t>
            </w:r>
          </w:p>
        </w:tc>
        <w:tc>
          <w:tcPr>
            <w:tcW w:w="8799" w:type="dxa"/>
            <w:gridSpan w:val="2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827" w:type="dxa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совместно со специталистом по управлению персоналом</w:t>
            </w:r>
          </w:p>
        </w:tc>
      </w:tr>
      <w:tr w:rsidR="00EA374F" w:rsidRPr="001018E7" w:rsidTr="00C4601D">
        <w:trPr>
          <w:trHeight w:val="1036"/>
        </w:trPr>
        <w:tc>
          <w:tcPr>
            <w:tcW w:w="699" w:type="dxa"/>
          </w:tcPr>
          <w:p w:rsidR="00EA374F" w:rsidRPr="001018E7" w:rsidRDefault="00EA374F" w:rsidP="0015066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lastRenderedPageBreak/>
              <w:t>1.</w:t>
            </w:r>
            <w:r w:rsidR="00150664">
              <w:rPr>
                <w:sz w:val="24"/>
                <w:szCs w:val="24"/>
              </w:rPr>
              <w:t>7</w:t>
            </w:r>
          </w:p>
        </w:tc>
        <w:tc>
          <w:tcPr>
            <w:tcW w:w="8799" w:type="dxa"/>
            <w:gridSpan w:val="2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EA374F" w:rsidRPr="001018E7" w:rsidRDefault="00EA374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</w:tr>
      <w:tr w:rsidR="00EA374F" w:rsidRPr="001018E7" w:rsidTr="00C4601D">
        <w:trPr>
          <w:trHeight w:val="278"/>
        </w:trPr>
        <w:tc>
          <w:tcPr>
            <w:tcW w:w="699" w:type="dxa"/>
          </w:tcPr>
          <w:p w:rsidR="00EA374F" w:rsidRPr="001018E7" w:rsidRDefault="00EA374F" w:rsidP="0015066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150664">
              <w:rPr>
                <w:sz w:val="24"/>
                <w:szCs w:val="24"/>
              </w:rPr>
              <w:t>8</w:t>
            </w:r>
          </w:p>
        </w:tc>
        <w:tc>
          <w:tcPr>
            <w:tcW w:w="8799" w:type="dxa"/>
            <w:gridSpan w:val="2"/>
          </w:tcPr>
          <w:p w:rsidR="00EA374F" w:rsidRPr="001018E7" w:rsidRDefault="00EA374F" w:rsidP="001018E7">
            <w:pPr>
              <w:pStyle w:val="Default"/>
              <w:contextualSpacing/>
              <w:jc w:val="center"/>
            </w:pPr>
            <w:r w:rsidRPr="001018E7"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 </w:t>
            </w:r>
          </w:p>
        </w:tc>
        <w:tc>
          <w:tcPr>
            <w:tcW w:w="3827" w:type="dxa"/>
          </w:tcPr>
          <w:p w:rsidR="00EA374F" w:rsidRPr="001018E7" w:rsidRDefault="00EA374F" w:rsidP="001018E7">
            <w:pPr>
              <w:pStyle w:val="Default"/>
              <w:contextualSpacing/>
              <w:jc w:val="center"/>
            </w:pPr>
            <w:r>
              <w:t>По мере посту</w:t>
            </w:r>
            <w:r w:rsidRPr="001018E7">
              <w:t xml:space="preserve">пления актов прокурорского реагирования (информации) </w:t>
            </w:r>
          </w:p>
        </w:tc>
        <w:tc>
          <w:tcPr>
            <w:tcW w:w="1843" w:type="dxa"/>
          </w:tcPr>
          <w:p w:rsidR="00EA374F" w:rsidRPr="001018E7" w:rsidRDefault="00EA374F" w:rsidP="00521F9A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EA374F" w:rsidRPr="001018E7" w:rsidTr="00C4601D">
        <w:trPr>
          <w:trHeight w:val="705"/>
        </w:trPr>
        <w:tc>
          <w:tcPr>
            <w:tcW w:w="699" w:type="dxa"/>
          </w:tcPr>
          <w:p w:rsidR="00EA374F" w:rsidRPr="001018E7" w:rsidRDefault="00EA374F" w:rsidP="0015066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150664">
              <w:rPr>
                <w:sz w:val="24"/>
                <w:szCs w:val="24"/>
              </w:rPr>
              <w:t>9</w:t>
            </w:r>
          </w:p>
        </w:tc>
        <w:tc>
          <w:tcPr>
            <w:tcW w:w="8799" w:type="dxa"/>
            <w:gridSpan w:val="2"/>
          </w:tcPr>
          <w:p w:rsidR="00EA374F" w:rsidRDefault="00EA374F" w:rsidP="00521F9A">
            <w:pPr>
              <w:pStyle w:val="Default"/>
              <w:contextualSpacing/>
              <w:jc w:val="center"/>
            </w:pPr>
            <w:r w:rsidRPr="001018E7">
              <w:t>Проведение анализа работы комиссии</w:t>
            </w:r>
          </w:p>
          <w:p w:rsidR="00EA374F" w:rsidRDefault="00EA374F" w:rsidP="00521F9A">
            <w:pPr>
              <w:pStyle w:val="Default"/>
              <w:contextualSpacing/>
              <w:jc w:val="center"/>
            </w:pPr>
            <w:r w:rsidRPr="001018E7">
              <w:t>по противодействию коррупции</w:t>
            </w:r>
            <w:r>
              <w:t>:</w:t>
            </w:r>
          </w:p>
          <w:p w:rsidR="00EA374F" w:rsidRDefault="00EA374F" w:rsidP="00521F9A">
            <w:pPr>
              <w:pStyle w:val="Default"/>
              <w:contextualSpacing/>
              <w:jc w:val="center"/>
            </w:pPr>
            <w:r w:rsidRPr="001018E7">
              <w:t>в</w:t>
            </w:r>
            <w:r>
              <w:t xml:space="preserve"> 202</w:t>
            </w:r>
            <w:r w:rsidR="00150664">
              <w:t>1</w:t>
            </w:r>
            <w:r w:rsidRPr="001018E7">
              <w:t xml:space="preserve">  году</w:t>
            </w:r>
          </w:p>
          <w:p w:rsidR="00EA374F" w:rsidRDefault="00EA374F" w:rsidP="00DC07C7">
            <w:pPr>
              <w:pStyle w:val="Default"/>
              <w:contextualSpacing/>
              <w:jc w:val="center"/>
            </w:pPr>
            <w:r>
              <w:t>в 202</w:t>
            </w:r>
            <w:r w:rsidR="00DC07C7">
              <w:t>2</w:t>
            </w:r>
            <w:r>
              <w:t xml:space="preserve"> году</w:t>
            </w:r>
          </w:p>
          <w:p w:rsidR="00DC07C7" w:rsidRDefault="00DC07C7" w:rsidP="00DC07C7">
            <w:pPr>
              <w:pStyle w:val="Default"/>
              <w:contextualSpacing/>
              <w:jc w:val="center"/>
            </w:pPr>
            <w:r>
              <w:t>в 2023 году</w:t>
            </w:r>
          </w:p>
          <w:p w:rsidR="00DC07C7" w:rsidRPr="001018E7" w:rsidRDefault="00DC07C7" w:rsidP="00DC07C7">
            <w:pPr>
              <w:pStyle w:val="Default"/>
              <w:contextualSpacing/>
              <w:jc w:val="center"/>
            </w:pPr>
            <w:r>
              <w:t>в 2024 году</w:t>
            </w:r>
          </w:p>
        </w:tc>
        <w:tc>
          <w:tcPr>
            <w:tcW w:w="3827" w:type="dxa"/>
          </w:tcPr>
          <w:p w:rsidR="00EA374F" w:rsidRDefault="00EA374F" w:rsidP="001018E7">
            <w:pPr>
              <w:pStyle w:val="Default"/>
              <w:contextualSpacing/>
              <w:jc w:val="center"/>
            </w:pPr>
            <w:r>
              <w:t>д</w:t>
            </w:r>
            <w:r w:rsidRPr="001018E7">
              <w:t xml:space="preserve">о </w:t>
            </w:r>
            <w:r>
              <w:t>20</w:t>
            </w:r>
            <w:r w:rsidRPr="001018E7">
              <w:t xml:space="preserve"> апреля</w:t>
            </w:r>
            <w:r>
              <w:t xml:space="preserve"> </w:t>
            </w:r>
            <w:r w:rsidR="00150664">
              <w:t>следующего за анализированным периодом</w:t>
            </w:r>
            <w:bookmarkStart w:id="0" w:name="_GoBack"/>
            <w:bookmarkEnd w:id="0"/>
          </w:p>
          <w:p w:rsidR="00EA374F" w:rsidRPr="001018E7" w:rsidRDefault="00EA374F" w:rsidP="001018E7">
            <w:pPr>
              <w:pStyle w:val="Default"/>
              <w:contextualSpacing/>
              <w:jc w:val="center"/>
            </w:pPr>
          </w:p>
        </w:tc>
        <w:tc>
          <w:tcPr>
            <w:tcW w:w="1843" w:type="dxa"/>
          </w:tcPr>
          <w:p w:rsidR="00EA374F" w:rsidRPr="001018E7" w:rsidRDefault="00EA374F" w:rsidP="00521F9A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3D73AB" w:rsidRPr="001018E7" w:rsidTr="00C4601D">
        <w:trPr>
          <w:trHeight w:val="705"/>
        </w:trPr>
        <w:tc>
          <w:tcPr>
            <w:tcW w:w="699" w:type="dxa"/>
          </w:tcPr>
          <w:p w:rsidR="003D73AB" w:rsidRPr="001018E7" w:rsidRDefault="003D73AB" w:rsidP="003D73AB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799" w:type="dxa"/>
            <w:gridSpan w:val="2"/>
          </w:tcPr>
          <w:p w:rsidR="003D73AB" w:rsidRPr="001018E7" w:rsidRDefault="003D73AB" w:rsidP="00924689">
            <w:pPr>
              <w:pStyle w:val="Default"/>
              <w:contextualSpacing/>
              <w:jc w:val="center"/>
            </w:pPr>
            <w:r w:rsidRPr="001018E7"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3827" w:type="dxa"/>
          </w:tcPr>
          <w:p w:rsidR="003D73AB" w:rsidRPr="001018E7" w:rsidRDefault="003D73AB" w:rsidP="00924689">
            <w:pPr>
              <w:pStyle w:val="Default"/>
              <w:contextualSpacing/>
              <w:jc w:val="center"/>
            </w:pPr>
            <w:r>
              <w:t>Постоянно</w:t>
            </w:r>
          </w:p>
        </w:tc>
        <w:tc>
          <w:tcPr>
            <w:tcW w:w="1843" w:type="dxa"/>
          </w:tcPr>
          <w:p w:rsidR="003D73AB" w:rsidRPr="001018E7" w:rsidRDefault="003D73AB" w:rsidP="00924689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</w:tr>
      <w:tr w:rsidR="003D73AB" w:rsidRPr="001018E7" w:rsidTr="00803973">
        <w:trPr>
          <w:trHeight w:val="705"/>
        </w:trPr>
        <w:tc>
          <w:tcPr>
            <w:tcW w:w="15168" w:type="dxa"/>
            <w:gridSpan w:val="5"/>
          </w:tcPr>
          <w:p w:rsidR="003D73AB" w:rsidRDefault="003D73AB" w:rsidP="0015066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Совершенствование мер по противодействию коррупции в сфере закупок товаров, работ, услуг для обеспечения нужд </w:t>
            </w:r>
          </w:p>
          <w:p w:rsidR="003D73AB" w:rsidRPr="00150664" w:rsidRDefault="003D73AB" w:rsidP="0015066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ГБУСО ВО «Пансионат г.Мурома» </w:t>
            </w:r>
          </w:p>
        </w:tc>
      </w:tr>
      <w:tr w:rsidR="003D73AB" w:rsidRPr="001018E7" w:rsidTr="00C4601D">
        <w:trPr>
          <w:trHeight w:val="705"/>
        </w:trPr>
        <w:tc>
          <w:tcPr>
            <w:tcW w:w="699" w:type="dxa"/>
          </w:tcPr>
          <w:p w:rsidR="003D73AB" w:rsidRPr="00FE2597" w:rsidRDefault="003D73AB" w:rsidP="00101F86">
            <w:pPr>
              <w:pStyle w:val="Default"/>
              <w:contextualSpacing/>
              <w:jc w:val="center"/>
            </w:pPr>
            <w:r w:rsidRPr="00FE2597">
              <w:t>2.1</w:t>
            </w:r>
          </w:p>
        </w:tc>
        <w:tc>
          <w:tcPr>
            <w:tcW w:w="8799" w:type="dxa"/>
            <w:gridSpan w:val="2"/>
          </w:tcPr>
          <w:p w:rsidR="003D73AB" w:rsidRDefault="003D73AB" w:rsidP="00405EE8">
            <w:pPr>
              <w:pStyle w:val="Default"/>
              <w:contextualSpacing/>
              <w:jc w:val="both"/>
              <w:rPr>
                <w:b/>
              </w:rPr>
            </w:pPr>
            <w:r>
              <w:t>Обеспечение внутреннего контроля  в сфере закупок товаров, работ, услуг для обеспечения нужд учреждения  по вопросам противодействия коррупции  с предоставлением  информации о выявленных нарушениях.</w:t>
            </w:r>
          </w:p>
        </w:tc>
        <w:tc>
          <w:tcPr>
            <w:tcW w:w="3827" w:type="dxa"/>
          </w:tcPr>
          <w:p w:rsidR="003D73AB" w:rsidRPr="00947D23" w:rsidRDefault="003D73AB" w:rsidP="00101F86">
            <w:pPr>
              <w:pStyle w:val="Default"/>
              <w:contextualSpacing/>
              <w:jc w:val="center"/>
            </w:pPr>
            <w:r>
              <w:t>В соответствии с утвержденным планом внутреннего аудита</w:t>
            </w:r>
          </w:p>
        </w:tc>
        <w:tc>
          <w:tcPr>
            <w:tcW w:w="1843" w:type="dxa"/>
          </w:tcPr>
          <w:p w:rsidR="003D73AB" w:rsidRPr="001018E7" w:rsidRDefault="003D73AB" w:rsidP="005731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3D73AB" w:rsidRPr="003D73AB" w:rsidTr="00C4601D">
        <w:trPr>
          <w:trHeight w:val="705"/>
        </w:trPr>
        <w:tc>
          <w:tcPr>
            <w:tcW w:w="699" w:type="dxa"/>
          </w:tcPr>
          <w:p w:rsidR="003D73AB" w:rsidRPr="001018E7" w:rsidRDefault="003D73AB" w:rsidP="00BB1A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799" w:type="dxa"/>
            <w:gridSpan w:val="2"/>
          </w:tcPr>
          <w:p w:rsidR="003D73AB" w:rsidRPr="0057311E" w:rsidRDefault="003D73AB" w:rsidP="00FC0A1E">
            <w:pPr>
              <w:pStyle w:val="Default"/>
              <w:contextualSpacing/>
              <w:jc w:val="center"/>
            </w:pPr>
            <w:r>
              <w:t>Проведение оценки коррупционных рисков в соответствии с Методическими рекомендациями Министерства труда и социальной защиты населения Российской Федерации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827" w:type="dxa"/>
          </w:tcPr>
          <w:p w:rsidR="003D73AB" w:rsidRPr="001018E7" w:rsidRDefault="003D73AB" w:rsidP="00FC0A1E">
            <w:pPr>
              <w:pStyle w:val="Default"/>
              <w:contextualSpacing/>
              <w:jc w:val="center"/>
            </w:pPr>
            <w:r>
              <w:t>Ежегодно до 1 июля года, следующего за отчетным годом</w:t>
            </w:r>
          </w:p>
        </w:tc>
        <w:tc>
          <w:tcPr>
            <w:tcW w:w="1843" w:type="dxa"/>
          </w:tcPr>
          <w:p w:rsidR="003D73AB" w:rsidRPr="003D73AB" w:rsidRDefault="003D73AB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D73AB">
              <w:rPr>
                <w:sz w:val="24"/>
                <w:szCs w:val="24"/>
              </w:rPr>
              <w:t>Комиссия по  противодействию коррупции</w:t>
            </w:r>
          </w:p>
        </w:tc>
      </w:tr>
      <w:tr w:rsidR="003D73AB" w:rsidRPr="003D73AB" w:rsidTr="00953896">
        <w:trPr>
          <w:trHeight w:val="705"/>
        </w:trPr>
        <w:tc>
          <w:tcPr>
            <w:tcW w:w="15168" w:type="dxa"/>
            <w:gridSpan w:val="5"/>
          </w:tcPr>
          <w:p w:rsidR="003D73AB" w:rsidRPr="003D73AB" w:rsidRDefault="003D73AB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 Повышение эффективности просветительских, образовательных и иных мероприятий, направленных на формирование антикоррупционного поведения сотрудников Пансионата, популяризацию антикоррупционных стандартов в обществе и развитие общественного правосознания.</w:t>
            </w:r>
          </w:p>
        </w:tc>
      </w:tr>
      <w:tr w:rsidR="00692B84" w:rsidRPr="003D73AB" w:rsidTr="00C4601D">
        <w:trPr>
          <w:trHeight w:val="705"/>
        </w:trPr>
        <w:tc>
          <w:tcPr>
            <w:tcW w:w="699" w:type="dxa"/>
          </w:tcPr>
          <w:p w:rsidR="00692B84" w:rsidRPr="001018E7" w:rsidRDefault="00692B84" w:rsidP="00D915D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1018E7">
              <w:rPr>
                <w:color w:val="auto"/>
              </w:rPr>
              <w:t>.1</w:t>
            </w:r>
          </w:p>
        </w:tc>
        <w:tc>
          <w:tcPr>
            <w:tcW w:w="8799" w:type="dxa"/>
            <w:gridSpan w:val="2"/>
          </w:tcPr>
          <w:p w:rsidR="00692B84" w:rsidRPr="001018E7" w:rsidRDefault="00692B84" w:rsidP="00D915D4">
            <w:pPr>
              <w:pStyle w:val="Default"/>
              <w:contextualSpacing/>
            </w:pPr>
            <w:r w:rsidRPr="001018E7">
              <w:t>Организация антикоррупционного просвещения (семинары, лекции, круглые столы) сотрудников учреждения</w:t>
            </w:r>
            <w:r>
              <w:t>, получателей социальных услуг</w:t>
            </w:r>
            <w:r w:rsidRPr="001018E7">
              <w:t>, разработка дополнительных тем для проведения лекций</w:t>
            </w:r>
          </w:p>
        </w:tc>
        <w:tc>
          <w:tcPr>
            <w:tcW w:w="3827" w:type="dxa"/>
          </w:tcPr>
          <w:p w:rsidR="00692B84" w:rsidRDefault="00692B84" w:rsidP="00692B84">
            <w:pPr>
              <w:tabs>
                <w:tab w:val="left" w:pos="519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год</w:t>
            </w:r>
          </w:p>
          <w:p w:rsidR="00692B84" w:rsidRPr="001018E7" w:rsidRDefault="00692B84" w:rsidP="00692B84">
            <w:pPr>
              <w:tabs>
                <w:tab w:val="left" w:pos="5196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 с директором Учреждения</w:t>
            </w:r>
          </w:p>
        </w:tc>
        <w:tc>
          <w:tcPr>
            <w:tcW w:w="1843" w:type="dxa"/>
          </w:tcPr>
          <w:p w:rsidR="00692B84" w:rsidRPr="003D73AB" w:rsidRDefault="00692B84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692B84" w:rsidRPr="003D73AB" w:rsidTr="00C4601D">
        <w:trPr>
          <w:trHeight w:val="705"/>
        </w:trPr>
        <w:tc>
          <w:tcPr>
            <w:tcW w:w="699" w:type="dxa"/>
          </w:tcPr>
          <w:p w:rsidR="00692B84" w:rsidRPr="001018E7" w:rsidRDefault="00692B84" w:rsidP="0060025D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1018E7">
              <w:rPr>
                <w:color w:val="auto"/>
              </w:rPr>
              <w:t>.2.</w:t>
            </w:r>
          </w:p>
        </w:tc>
        <w:tc>
          <w:tcPr>
            <w:tcW w:w="8799" w:type="dxa"/>
            <w:gridSpan w:val="2"/>
          </w:tcPr>
          <w:p w:rsidR="00692B84" w:rsidRPr="001018E7" w:rsidRDefault="00692B84" w:rsidP="0060025D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Организация антикоррупционного образования (повышение квалификации) сотрудников учреждения </w:t>
            </w:r>
          </w:p>
        </w:tc>
        <w:tc>
          <w:tcPr>
            <w:tcW w:w="3827" w:type="dxa"/>
          </w:tcPr>
          <w:p w:rsidR="00692B84" w:rsidRPr="001018E7" w:rsidRDefault="00692B84" w:rsidP="0060025D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3" w:type="dxa"/>
          </w:tcPr>
          <w:p w:rsidR="00692B84" w:rsidRPr="003D73AB" w:rsidRDefault="00692B84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692B84" w:rsidRPr="003D73AB" w:rsidTr="00C4601D">
        <w:trPr>
          <w:trHeight w:val="705"/>
        </w:trPr>
        <w:tc>
          <w:tcPr>
            <w:tcW w:w="699" w:type="dxa"/>
          </w:tcPr>
          <w:p w:rsidR="00692B84" w:rsidRPr="001018E7" w:rsidRDefault="00692B84" w:rsidP="0015315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1018E7">
              <w:rPr>
                <w:color w:val="auto"/>
              </w:rPr>
              <w:t>.3.</w:t>
            </w:r>
          </w:p>
        </w:tc>
        <w:tc>
          <w:tcPr>
            <w:tcW w:w="8799" w:type="dxa"/>
            <w:gridSpan w:val="2"/>
          </w:tcPr>
          <w:p w:rsidR="00692B84" w:rsidRPr="001018E7" w:rsidRDefault="00692B84" w:rsidP="00692B84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Оказание сотрудникам учреждения консультативной, информационной и иной помощи по вопросам, связанным с соблюдением требований к служебному </w:t>
            </w:r>
            <w:r w:rsidRPr="001018E7">
              <w:lastRenderedPageBreak/>
              <w:t xml:space="preserve">поведению, ограничений и запретов, исполнения обязанностей, установленных в целях противодействия коррупции </w:t>
            </w:r>
          </w:p>
        </w:tc>
        <w:tc>
          <w:tcPr>
            <w:tcW w:w="3827" w:type="dxa"/>
          </w:tcPr>
          <w:p w:rsidR="00692B84" w:rsidRPr="001018E7" w:rsidRDefault="00692B84" w:rsidP="00153152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692B84" w:rsidRPr="003D73AB" w:rsidRDefault="00692B84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B16B8C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Pr="001018E7">
              <w:rPr>
                <w:color w:val="auto"/>
              </w:rPr>
              <w:t>.4.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B16B8C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Проведение занятий по вопросам соблюдения законодательства о противодействии коррупции с вновь принятыми сотрудниками учреждения </w:t>
            </w:r>
          </w:p>
        </w:tc>
        <w:tc>
          <w:tcPr>
            <w:tcW w:w="3827" w:type="dxa"/>
          </w:tcPr>
          <w:p w:rsidR="00732915" w:rsidRPr="001018E7" w:rsidRDefault="00732915" w:rsidP="00B16B8C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732915" w:rsidRPr="003D73AB" w:rsidTr="0032648A">
        <w:trPr>
          <w:trHeight w:val="705"/>
        </w:trPr>
        <w:tc>
          <w:tcPr>
            <w:tcW w:w="15168" w:type="dxa"/>
            <w:gridSpan w:val="5"/>
          </w:tcPr>
          <w:p w:rsidR="00732915" w:rsidRPr="00732915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32915">
              <w:rPr>
                <w:b/>
                <w:bCs/>
                <w:sz w:val="24"/>
                <w:szCs w:val="24"/>
              </w:rPr>
              <w:t>4. Антикоррупционная пропаганда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9E70A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1018E7">
              <w:rPr>
                <w:color w:val="auto"/>
              </w:rPr>
              <w:t>.1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9E70A4">
            <w:pPr>
              <w:pStyle w:val="Default"/>
              <w:contextualSpacing/>
              <w:jc w:val="center"/>
            </w:pPr>
            <w:r w:rsidRPr="001018E7">
              <w:t xml:space="preserve">Подготовка и размещение на официальном сайте учреждения информационных материалов по вопросам противодействия коррупции </w:t>
            </w:r>
          </w:p>
        </w:tc>
        <w:tc>
          <w:tcPr>
            <w:tcW w:w="3827" w:type="dxa"/>
          </w:tcPr>
          <w:p w:rsidR="00732915" w:rsidRPr="001018E7" w:rsidRDefault="00732915" w:rsidP="009E70A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C402CA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1018E7">
              <w:rPr>
                <w:color w:val="auto"/>
              </w:rPr>
              <w:t>.2.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C402CA">
            <w:pPr>
              <w:pStyle w:val="Default"/>
              <w:contextualSpacing/>
              <w:jc w:val="center"/>
            </w:pPr>
            <w:r w:rsidRPr="001018E7">
              <w:t xml:space="preserve"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 </w:t>
            </w:r>
          </w:p>
        </w:tc>
        <w:tc>
          <w:tcPr>
            <w:tcW w:w="3827" w:type="dxa"/>
          </w:tcPr>
          <w:p w:rsidR="00732915" w:rsidRPr="001018E7" w:rsidRDefault="00732915" w:rsidP="00C402CA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732915" w:rsidRPr="003D73AB" w:rsidTr="00360D0A">
        <w:trPr>
          <w:trHeight w:val="705"/>
        </w:trPr>
        <w:tc>
          <w:tcPr>
            <w:tcW w:w="15168" w:type="dxa"/>
            <w:gridSpan w:val="5"/>
          </w:tcPr>
          <w:p w:rsidR="00732915" w:rsidRPr="00732915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32915">
              <w:rPr>
                <w:b/>
                <w:bCs/>
                <w:sz w:val="24"/>
                <w:szCs w:val="24"/>
              </w:rPr>
              <w:t>5. Взаимодействие с правоохранительными органами, органами государственной власти, органами местного самоуправления , общественными объединениями и иными организациями в целях противодействия коррупции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EB268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1018E7">
              <w:rPr>
                <w:color w:val="auto"/>
              </w:rPr>
              <w:t>.1.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EB2682">
            <w:pPr>
              <w:pStyle w:val="Default"/>
              <w:contextualSpacing/>
              <w:jc w:val="center"/>
            </w:pPr>
            <w:r w:rsidRPr="001018E7"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</w:t>
            </w:r>
          </w:p>
        </w:tc>
        <w:tc>
          <w:tcPr>
            <w:tcW w:w="3827" w:type="dxa"/>
          </w:tcPr>
          <w:p w:rsidR="00732915" w:rsidRPr="001018E7" w:rsidRDefault="00732915" w:rsidP="00EB268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02183B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1018E7">
              <w:rPr>
                <w:color w:val="auto"/>
              </w:rPr>
              <w:t>.2.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02183B">
            <w:pPr>
              <w:pStyle w:val="Default"/>
              <w:contextualSpacing/>
              <w:jc w:val="center"/>
            </w:pPr>
            <w:r w:rsidRPr="001018E7"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</w:t>
            </w:r>
            <w:r w:rsidRPr="0068303F">
              <w:t xml:space="preserve">на телефон </w:t>
            </w:r>
          </w:p>
        </w:tc>
        <w:tc>
          <w:tcPr>
            <w:tcW w:w="3827" w:type="dxa"/>
          </w:tcPr>
          <w:p w:rsidR="00732915" w:rsidRPr="001018E7" w:rsidRDefault="00732915" w:rsidP="0002183B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По мере поступления обращения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3D73AB">
              <w:rPr>
                <w:sz w:val="24"/>
                <w:szCs w:val="24"/>
              </w:rPr>
              <w:t>Комиссия по  противодействию коррупции</w:t>
            </w:r>
          </w:p>
        </w:tc>
      </w:tr>
      <w:tr w:rsidR="00732915" w:rsidRPr="003D73AB" w:rsidTr="00C4601D">
        <w:trPr>
          <w:trHeight w:val="705"/>
        </w:trPr>
        <w:tc>
          <w:tcPr>
            <w:tcW w:w="699" w:type="dxa"/>
          </w:tcPr>
          <w:p w:rsidR="00732915" w:rsidRPr="001018E7" w:rsidRDefault="00732915" w:rsidP="008923B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1018E7">
              <w:rPr>
                <w:color w:val="auto"/>
              </w:rPr>
              <w:t>.3.</w:t>
            </w:r>
          </w:p>
        </w:tc>
        <w:tc>
          <w:tcPr>
            <w:tcW w:w="8799" w:type="dxa"/>
            <w:gridSpan w:val="2"/>
          </w:tcPr>
          <w:p w:rsidR="00732915" w:rsidRPr="001018E7" w:rsidRDefault="00732915" w:rsidP="008923B2">
            <w:pPr>
              <w:pStyle w:val="Default"/>
              <w:contextualSpacing/>
              <w:jc w:val="center"/>
            </w:pPr>
            <w:r w:rsidRPr="001018E7"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 </w:t>
            </w:r>
          </w:p>
        </w:tc>
        <w:tc>
          <w:tcPr>
            <w:tcW w:w="3827" w:type="dxa"/>
          </w:tcPr>
          <w:p w:rsidR="00732915" w:rsidRPr="001018E7" w:rsidRDefault="00732915" w:rsidP="008923B2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полгода</w:t>
            </w:r>
          </w:p>
        </w:tc>
        <w:tc>
          <w:tcPr>
            <w:tcW w:w="1843" w:type="dxa"/>
          </w:tcPr>
          <w:p w:rsidR="00732915" w:rsidRPr="003D73AB" w:rsidRDefault="00732915" w:rsidP="003D73AB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</w:tbl>
    <w:p w:rsidR="00F94B06" w:rsidRPr="00497B09" w:rsidRDefault="00F94B06" w:rsidP="00C415DC">
      <w:pPr>
        <w:ind w:left="851" w:hanging="851"/>
        <w:jc w:val="center"/>
        <w:rPr>
          <w:sz w:val="24"/>
          <w:szCs w:val="24"/>
        </w:rPr>
      </w:pPr>
    </w:p>
    <w:sectPr w:rsidR="00F94B06" w:rsidRPr="00497B09" w:rsidSect="00BB1A63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B06"/>
    <w:rsid w:val="00031EA6"/>
    <w:rsid w:val="00055F8F"/>
    <w:rsid w:val="001018E7"/>
    <w:rsid w:val="00140F42"/>
    <w:rsid w:val="00150664"/>
    <w:rsid w:val="0015525B"/>
    <w:rsid w:val="0017258E"/>
    <w:rsid w:val="00183EC6"/>
    <w:rsid w:val="00220FA7"/>
    <w:rsid w:val="0029063A"/>
    <w:rsid w:val="003156D6"/>
    <w:rsid w:val="00362BB4"/>
    <w:rsid w:val="00374D12"/>
    <w:rsid w:val="003A6EE4"/>
    <w:rsid w:val="003D73AB"/>
    <w:rsid w:val="00405EE8"/>
    <w:rsid w:val="0041408F"/>
    <w:rsid w:val="00415248"/>
    <w:rsid w:val="00497B09"/>
    <w:rsid w:val="004C315E"/>
    <w:rsid w:val="004F6D2E"/>
    <w:rsid w:val="00521F9A"/>
    <w:rsid w:val="0057311E"/>
    <w:rsid w:val="00592649"/>
    <w:rsid w:val="005A7091"/>
    <w:rsid w:val="00644C53"/>
    <w:rsid w:val="006468E2"/>
    <w:rsid w:val="00667A94"/>
    <w:rsid w:val="0068303F"/>
    <w:rsid w:val="0069052E"/>
    <w:rsid w:val="00692B84"/>
    <w:rsid w:val="006B105E"/>
    <w:rsid w:val="006C1ADD"/>
    <w:rsid w:val="006C3682"/>
    <w:rsid w:val="00703280"/>
    <w:rsid w:val="00732915"/>
    <w:rsid w:val="0075207A"/>
    <w:rsid w:val="007560C4"/>
    <w:rsid w:val="007B701B"/>
    <w:rsid w:val="007F16E1"/>
    <w:rsid w:val="007F7001"/>
    <w:rsid w:val="008B6F05"/>
    <w:rsid w:val="008D2824"/>
    <w:rsid w:val="009155D3"/>
    <w:rsid w:val="00925444"/>
    <w:rsid w:val="00947D23"/>
    <w:rsid w:val="00964015"/>
    <w:rsid w:val="00983AD9"/>
    <w:rsid w:val="009B36D8"/>
    <w:rsid w:val="00A201A7"/>
    <w:rsid w:val="00A72093"/>
    <w:rsid w:val="00AA1C77"/>
    <w:rsid w:val="00B01B0A"/>
    <w:rsid w:val="00B27B3B"/>
    <w:rsid w:val="00B45EFD"/>
    <w:rsid w:val="00BB1A63"/>
    <w:rsid w:val="00C05D50"/>
    <w:rsid w:val="00C20818"/>
    <w:rsid w:val="00C415DC"/>
    <w:rsid w:val="00C4601D"/>
    <w:rsid w:val="00CB7945"/>
    <w:rsid w:val="00CD2C25"/>
    <w:rsid w:val="00D802F0"/>
    <w:rsid w:val="00DA011C"/>
    <w:rsid w:val="00DC07C7"/>
    <w:rsid w:val="00E75C07"/>
    <w:rsid w:val="00EA374F"/>
    <w:rsid w:val="00EC2D92"/>
    <w:rsid w:val="00EC5FA8"/>
    <w:rsid w:val="00F300C8"/>
    <w:rsid w:val="00F94B06"/>
    <w:rsid w:val="00FA527E"/>
    <w:rsid w:val="00FC0A1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A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01B0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01B0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01B0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0A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B01B0A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B01B0A"/>
    <w:rPr>
      <w:b/>
      <w:noProof/>
      <w:sz w:val="28"/>
      <w:lang w:eastAsia="en-US"/>
    </w:rPr>
  </w:style>
  <w:style w:type="paragraph" w:styleId="a3">
    <w:name w:val="List Paragraph"/>
    <w:basedOn w:val="a"/>
    <w:uiPriority w:val="34"/>
    <w:qFormat/>
    <w:rsid w:val="00B01B0A"/>
    <w:pPr>
      <w:ind w:left="720"/>
      <w:contextualSpacing/>
    </w:pPr>
  </w:style>
  <w:style w:type="table" w:styleId="a4">
    <w:name w:val="Table Grid"/>
    <w:basedOn w:val="a1"/>
    <w:uiPriority w:val="59"/>
    <w:rsid w:val="00F9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0176-48FE-4B16-A068-15A6C29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2021-11-30T05:04:00Z</cp:lastPrinted>
  <dcterms:created xsi:type="dcterms:W3CDTF">2021-11-25T06:35:00Z</dcterms:created>
  <dcterms:modified xsi:type="dcterms:W3CDTF">2022-02-04T07:33:00Z</dcterms:modified>
</cp:coreProperties>
</file>